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BD" w:rsidRDefault="002A775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"SREĆNO DETE"</w:t>
      </w:r>
    </w:p>
    <w:p w:rsidR="001F55F6" w:rsidRPr="001F55F6" w:rsidRDefault="002A775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101460141</w:t>
      </w:r>
    </w:p>
    <w:p w:rsidR="001F55F6" w:rsidRPr="001F55F6" w:rsidRDefault="002A775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KRALJA PETRA I KARAĐORĐEVIĆA 4</w:t>
      </w:r>
    </w:p>
    <w:p w:rsidR="001F55F6" w:rsidRPr="001F55F6" w:rsidRDefault="002A775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6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23330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NOVI KNEŽEVAC</w:t>
      </w:r>
    </w:p>
    <w:p w:rsidR="001F55F6" w:rsidRPr="001F55F6" w:rsidRDefault="002A775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2A775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14.01.2022</w:t>
      </w:r>
    </w:p>
    <w:p w:rsidR="001F55F6" w:rsidRPr="001F55F6" w:rsidRDefault="002A775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01-05/18</w:t>
      </w:r>
    </w:p>
    <w:p w:rsidR="001F55F6" w:rsidRPr="00A9707B" w:rsidRDefault="002A775D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donosi odluku o dodeli ugovora</w:t>
      </w:r>
    </w:p>
    <w:p w:rsidR="001F55F6" w:rsidRPr="001F55F6" w:rsidRDefault="002A775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2A775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"SREĆNO DETE"</w:t>
      </w:r>
    </w:p>
    <w:p w:rsidR="001F55F6" w:rsidRPr="001F55F6" w:rsidRDefault="002A775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1/2022</w:t>
      </w:r>
    </w:p>
    <w:p w:rsidR="001F55F6" w:rsidRPr="001F55F6" w:rsidRDefault="002A775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1F55F6" w:rsidRDefault="002A775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F02-0000087</w:t>
      </w:r>
    </w:p>
    <w:p w:rsidR="001F55F6" w:rsidRPr="001F55F6" w:rsidRDefault="002A775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90360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90360" w:rsidRPr="005F01C2">
        <w:rPr>
          <w:rFonts w:asciiTheme="minorHAnsi" w:hAnsiTheme="minorHAnsi" w:cstheme="minorHAnsi"/>
          <w:sz w:val="20"/>
          <w:szCs w:val="20"/>
        </w:rPr>
      </w:r>
      <w:r w:rsidR="00D90360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90360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90360" w:rsidRPr="00AC11B5">
        <w:rPr>
          <w:rFonts w:asciiTheme="minorHAnsi" w:hAnsiTheme="minorHAnsi" w:cstheme="minorHAnsi"/>
          <w:sz w:val="20"/>
          <w:szCs w:val="20"/>
        </w:rPr>
      </w:r>
      <w:r w:rsidR="00D90360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D90360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D90360" w:rsidRPr="00AC11B5">
        <w:rPr>
          <w:rFonts w:asciiTheme="minorHAnsi" w:hAnsiTheme="minorHAnsi" w:cstheme="minorHAnsi"/>
          <w:sz w:val="20"/>
          <w:szCs w:val="20"/>
        </w:rPr>
      </w:r>
      <w:r w:rsidR="00D90360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2A775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Fonts w:ascii="Calibri" w:eastAsia="Calibri" w:hAnsi="Calibri" w:cs="Calibri"/>
          <w:sz w:val="20"/>
          <w:szCs w:val="20"/>
          <w:lang w:val="sr-Latn-BA"/>
        </w:rPr>
        <w:t>09310000</w:t>
      </w:r>
    </w:p>
    <w:p w:rsidR="001F55F6" w:rsidRPr="001F55F6" w:rsidRDefault="002A775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B84A8C" w:rsidRDefault="002A775D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="00B84A8C" w:rsidRPr="001F55F6">
        <w:rPr>
          <w:rFonts w:ascii="Calibri" w:eastAsia="Calibri" w:hAnsi="Calibri" w:cs="Calibri"/>
          <w:b/>
          <w:sz w:val="20"/>
          <w:szCs w:val="20"/>
        </w:rPr>
        <w:t>1.690.000,00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2A775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bookmarkStart w:id="21" w:name="10"/>
      <w:bookmarkEnd w:id="21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D90360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2A775D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2" w:name="11"/>
            <w:bookmarkEnd w:id="2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JP EPS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Makenzijeva 37/II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2A775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1.936.559,18</w:t>
      </w:r>
    </w:p>
    <w:p w:rsidR="001F55F6" w:rsidRPr="00B84A8C" w:rsidRDefault="002A775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2.323.871,02</w:t>
      </w:r>
    </w:p>
    <w:p w:rsidR="001F55F6" w:rsidRPr="00B84A8C" w:rsidRDefault="002A775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D90360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D90360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90360">
        <w:trPr>
          <w:trHeight w:val="40"/>
        </w:trPr>
        <w:tc>
          <w:tcPr>
            <w:tcW w:w="15397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D90360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1/2022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01-05/10, 31.12.2021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1.690.000,00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D9036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 za potrebe P.U. "Srećno dete" Novi Kneževac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D90360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D9036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F02-0000087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06.01.2022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12.01.2022 11:00:00</w:t>
                  </w:r>
                </w:p>
              </w:tc>
            </w:tr>
          </w:tbl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D90360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Jovana Jovičin, master pravnik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Dušanka Jančić, dipl. pravnik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Damir Nedeljkov, master ekonomista</w:t>
                  </w:r>
                </w:p>
              </w:tc>
            </w:tr>
          </w:tbl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90360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90360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D90360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energija</w:t>
                              </w:r>
                            </w:p>
                          </w:tc>
                        </w:tr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90360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Finansijski kapacitet</w:t>
                              </w: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90360" w:rsidRDefault="00D9036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rPr>
          <w:trHeight w:val="56"/>
        </w:trPr>
        <w:tc>
          <w:tcPr>
            <w:tcW w:w="15397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90360" w:rsidRDefault="002A775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br w:type="page"/>
      </w:r>
    </w:p>
    <w:p w:rsidR="00D90360" w:rsidRDefault="00D9036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D90360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D9036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12.01.2022 11:00:00</w:t>
                  </w:r>
                </w:p>
              </w:tc>
            </w:tr>
            <w:tr w:rsidR="00D90360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12.01.2022 11:02:47</w:t>
                  </w:r>
                </w:p>
              </w:tc>
            </w:tr>
            <w:tr w:rsidR="00D90360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D9036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0360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3"/>
                          <w:gridCol w:w="2246"/>
                          <w:gridCol w:w="2220"/>
                          <w:gridCol w:w="1399"/>
                          <w:gridCol w:w="2840"/>
                        </w:tblGrid>
                        <w:tr w:rsidR="00D90360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Snabdevanje, Makenzijeva 37/II,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2460500-E.18.01-8289/1-22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11.1.2022. 15:40:45</w:t>
                              </w: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0360" w:rsidRDefault="00D9036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rPr>
          <w:trHeight w:val="62"/>
        </w:trPr>
        <w:tc>
          <w:tcPr>
            <w:tcW w:w="15397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90360" w:rsidRDefault="002A775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90360" w:rsidRDefault="00D90360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D9036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90360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90360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1"/>
                    <w:gridCol w:w="5922"/>
                  </w:tblGrid>
                  <w:tr w:rsidR="00D90360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0"/>
                          <w:gridCol w:w="1131"/>
                          <w:gridCol w:w="1131"/>
                          <w:gridCol w:w="1122"/>
                          <w:gridCol w:w="1130"/>
                          <w:gridCol w:w="1126"/>
                          <w:gridCol w:w="1124"/>
                        </w:tblGrid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D9036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Finansijski kapacitet [Cena]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1936559.18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2323871.02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0360" w:rsidRDefault="00D9036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rPr>
          <w:trHeight w:val="50"/>
        </w:trPr>
        <w:tc>
          <w:tcPr>
            <w:tcW w:w="15392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D90360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D90360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9"/>
                    <w:gridCol w:w="5924"/>
                  </w:tblGrid>
                  <w:tr w:rsidR="00D90360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08"/>
                          <w:gridCol w:w="1131"/>
                          <w:gridCol w:w="1131"/>
                          <w:gridCol w:w="1122"/>
                          <w:gridCol w:w="1130"/>
                          <w:gridCol w:w="1126"/>
                          <w:gridCol w:w="1124"/>
                        </w:tblGrid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D9036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Finansijski kapacitet [Cena]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JP EPS Ogranak EPS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1936559.18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2323871.02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0360" w:rsidRDefault="00D9036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rPr>
          <w:trHeight w:val="48"/>
        </w:trPr>
        <w:tc>
          <w:tcPr>
            <w:tcW w:w="15392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D90360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90360" w:rsidRDefault="002A775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D90360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D90360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8"/>
                          <w:gridCol w:w="2814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1.936.559,18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2.323.871,02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90360" w:rsidRDefault="00D9036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rPr>
          <w:trHeight w:val="14"/>
        </w:trPr>
        <w:tc>
          <w:tcPr>
            <w:tcW w:w="15392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D90360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90360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90360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D9036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90360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D9036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0360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0360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1.936.559,18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0360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0360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D90360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90360" w:rsidRDefault="002A775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 Ogranak EPS Snadbevanje je jedini podneo ponudu u svojstvu ponuđača u roku predviđenom za otvaranje ponuda.</w:t>
                              </w:r>
                            </w:p>
                          </w:tc>
                        </w:tr>
                      </w:tbl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90360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90360" w:rsidRDefault="00D90360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90360" w:rsidRDefault="00D9036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90360">
        <w:trPr>
          <w:trHeight w:val="523"/>
        </w:trPr>
        <w:tc>
          <w:tcPr>
            <w:tcW w:w="15392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90360" w:rsidRDefault="00D90360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90360" w:rsidRDefault="00D90360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9036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2A775D" w:rsidP="008C5725">
      <w:pPr>
        <w:rPr>
          <w:rFonts w:ascii="Calibri" w:eastAsia="Calibri" w:hAnsi="Calibri" w:cs="Calibri"/>
        </w:rPr>
      </w:pPr>
      <w:bookmarkStart w:id="31" w:name="1_0"/>
      <w:bookmarkStart w:id="32" w:name="_Hlk32839505_0"/>
      <w:bookmarkEnd w:id="31"/>
      <w:r>
        <w:rPr>
          <w:rFonts w:ascii="Calibri" w:eastAsia="Calibri" w:hAnsi="Calibri" w:cs="Calibri"/>
        </w:rPr>
        <w:lastRenderedPageBreak/>
        <w:t xml:space="preserve">JP EPS  Ogranak EPS Snadbevanje je jedini podneo ponudu u svojstvu ponuđača u roku </w:t>
      </w:r>
      <w:r>
        <w:rPr>
          <w:rFonts w:ascii="Calibri" w:eastAsia="Calibri" w:hAnsi="Calibri" w:cs="Calibri"/>
        </w:rPr>
        <w:t>predviđenom za otvaranje ponuda.</w:t>
      </w:r>
    </w:p>
    <w:p w:rsidR="001F55F6" w:rsidRPr="00F61EC9" w:rsidRDefault="002A775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2A775D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3" w:name="2_0"/>
      <w:bookmarkEnd w:id="32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glasnik“, broj 91/19)</w:t>
      </w:r>
    </w:p>
    <w:sectPr w:rsidR="001F55F6" w:rsidRPr="001F55F6" w:rsidSect="000A66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5D" w:rsidRDefault="002A775D" w:rsidP="00D90360">
      <w:pPr>
        <w:spacing w:before="0" w:after="0"/>
      </w:pPr>
      <w:r>
        <w:separator/>
      </w:r>
    </w:p>
  </w:endnote>
  <w:endnote w:type="continuationSeparator" w:id="1">
    <w:p w:rsidR="002A775D" w:rsidRDefault="002A775D" w:rsidP="00D9036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D9036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D90360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2A775D">
      <w:rPr>
        <w:caps/>
        <w:sz w:val="12"/>
        <w:szCs w:val="12"/>
        <w:lang w:val="hr-HR"/>
      </w:rPr>
      <w:tab/>
    </w:r>
    <w:r w:rsidR="002A775D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2A775D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2611F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5D" w:rsidRDefault="002A775D" w:rsidP="00D90360">
      <w:pPr>
        <w:spacing w:before="0" w:after="0"/>
      </w:pPr>
      <w:r>
        <w:separator/>
      </w:r>
    </w:p>
  </w:footnote>
  <w:footnote w:type="continuationSeparator" w:id="1">
    <w:p w:rsidR="002A775D" w:rsidRDefault="002A775D" w:rsidP="00D9036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360" w:rsidRDefault="00D9036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611FC"/>
    <w:rsid w:val="002A1737"/>
    <w:rsid w:val="002A775D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90360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D90360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HP</cp:lastModifiedBy>
  <cp:revision>2</cp:revision>
  <dcterms:created xsi:type="dcterms:W3CDTF">2022-01-14T12:47:00Z</dcterms:created>
  <dcterms:modified xsi:type="dcterms:W3CDTF">2022-01-14T12:47:00Z</dcterms:modified>
</cp:coreProperties>
</file>